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967A" w14:textId="11B8F1C4" w:rsidR="00293D86" w:rsidRPr="00293D86" w:rsidRDefault="00293D86" w:rsidP="00293D86">
      <w:pPr>
        <w:jc w:val="center"/>
      </w:pPr>
      <w:r w:rsidRPr="00293D86">
        <w:t>CONTRACT DE SPONSORIZARE</w:t>
      </w:r>
      <w:r w:rsidRPr="00293D86">
        <w:br/>
        <w:t>Nr</w:t>
      </w:r>
      <w:r w:rsidR="00E2232D">
        <w:t>…</w:t>
      </w:r>
      <w:r w:rsidR="00E2232D">
        <w:rPr>
          <w:lang w:val="en-US"/>
        </w:rPr>
        <w:t>………</w:t>
      </w:r>
      <w:r w:rsidRPr="00293D86">
        <w:t xml:space="preserve"> / Data:</w:t>
      </w:r>
      <w:r w:rsidR="00AE5AA5" w:rsidRPr="00AE5AA5">
        <w:rPr>
          <w:lang w:val="en-US"/>
        </w:rPr>
        <w:t xml:space="preserve"> </w:t>
      </w:r>
      <w:r w:rsidR="00E2232D">
        <w:rPr>
          <w:lang w:val="en-US"/>
        </w:rPr>
        <w:t>……………….</w:t>
      </w:r>
    </w:p>
    <w:p w14:paraId="1E03456D" w14:textId="77777777" w:rsidR="00293D86" w:rsidRPr="00293D86" w:rsidRDefault="00293D86" w:rsidP="00293D86">
      <w:pPr>
        <w:rPr>
          <w:b/>
          <w:bCs/>
        </w:rPr>
      </w:pPr>
      <w:r w:rsidRPr="00293D86">
        <w:rPr>
          <w:b/>
          <w:bCs/>
        </w:rPr>
        <w:t>1. Părțile contractante</w:t>
      </w:r>
    </w:p>
    <w:p w14:paraId="7E8B3545" w14:textId="77777777" w:rsidR="00293D86" w:rsidRPr="00293D86" w:rsidRDefault="00293D86" w:rsidP="00293D86">
      <w:pPr>
        <w:rPr>
          <w:b/>
          <w:bCs/>
        </w:rPr>
      </w:pPr>
      <w:r w:rsidRPr="00293D86">
        <w:rPr>
          <w:b/>
          <w:bCs/>
        </w:rPr>
        <w:t>1.1. Sponsorul</w:t>
      </w:r>
    </w:p>
    <w:p w14:paraId="3D878DA1" w14:textId="29A81B51" w:rsidR="00293D86" w:rsidRPr="00293D86" w:rsidRDefault="00293D86" w:rsidP="00293D86">
      <w:r w:rsidRPr="00293D86">
        <w:t xml:space="preserve">[DENUMIRE FIRMĂ], cu sediul în [ADRESĂ COMPLETĂ], CUI [CUI], reprezentată legal de [NUME PRENUME], în calitate de Administrator, denumită în continuare </w:t>
      </w:r>
      <w:r w:rsidRPr="00293D86">
        <w:rPr>
          <w:b/>
          <w:bCs/>
        </w:rPr>
        <w:t>„SPONSOR”</w:t>
      </w:r>
      <w:r w:rsidRPr="00293D86">
        <w:t>,</w:t>
      </w:r>
    </w:p>
    <w:p w14:paraId="1451332E" w14:textId="77777777" w:rsidR="00293D86" w:rsidRPr="00293D86" w:rsidRDefault="00293D86" w:rsidP="00293D86">
      <w:r w:rsidRPr="00293D86">
        <w:t>și</w:t>
      </w:r>
    </w:p>
    <w:p w14:paraId="0A252F73" w14:textId="77777777" w:rsidR="00293D86" w:rsidRPr="00293D86" w:rsidRDefault="00293D86" w:rsidP="00293D86">
      <w:pPr>
        <w:rPr>
          <w:b/>
          <w:bCs/>
        </w:rPr>
      </w:pPr>
      <w:r w:rsidRPr="00293D86">
        <w:rPr>
          <w:b/>
          <w:bCs/>
        </w:rPr>
        <w:t>1.2. Beneficiarul</w:t>
      </w:r>
    </w:p>
    <w:p w14:paraId="4F9A0A0C" w14:textId="77777777" w:rsidR="00293D86" w:rsidRPr="00293D86" w:rsidRDefault="00293D86" w:rsidP="00293D86">
      <w:r w:rsidRPr="00293D86">
        <w:rPr>
          <w:b/>
          <w:bCs/>
        </w:rPr>
        <w:t>Asociația 100% PENTRU MEDIU</w:t>
      </w:r>
      <w:r w:rsidRPr="00293D86">
        <w:t xml:space="preserve">, cu sediul social în sat Mijlocu, com. Sinești, str. Mijlocu, nr. 50, jud. Vâlcea, înscrisă în Registrul entităților/unităților de cult din data de 29.04.2024, CIF 49972281, cont bancar </w:t>
      </w:r>
      <w:r w:rsidRPr="00293D86">
        <w:rPr>
          <w:b/>
          <w:bCs/>
        </w:rPr>
        <w:t>RO72CECEB00030RON3192806</w:t>
      </w:r>
      <w:r w:rsidRPr="00293D86">
        <w:t xml:space="preserve">, deschis la CEC Bank, reprezentată de </w:t>
      </w:r>
      <w:r w:rsidRPr="00293D86">
        <w:rPr>
          <w:b/>
          <w:bCs/>
        </w:rPr>
        <w:t>Părăușanu Ionuț</w:t>
      </w:r>
      <w:r w:rsidRPr="00293D86">
        <w:t xml:space="preserve">, în calitate de Președinte, denumită în continuare </w:t>
      </w:r>
      <w:r w:rsidRPr="00293D86">
        <w:rPr>
          <w:b/>
          <w:bCs/>
        </w:rPr>
        <w:t>„BENEFICIAR”</w:t>
      </w:r>
      <w:r w:rsidRPr="00293D86">
        <w:t>.</w:t>
      </w:r>
    </w:p>
    <w:p w14:paraId="63803BD5" w14:textId="77777777" w:rsidR="00293D86" w:rsidRPr="00293D86" w:rsidRDefault="00293D86" w:rsidP="00293D86">
      <w:r w:rsidRPr="00293D86">
        <w:t xml:space="preserve">Sponsorul și Beneficiarul vor fi denumiți împreună </w:t>
      </w:r>
      <w:r w:rsidRPr="00293D86">
        <w:rPr>
          <w:b/>
          <w:bCs/>
        </w:rPr>
        <w:t>„Părțile”</w:t>
      </w:r>
      <w:r w:rsidRPr="00293D86">
        <w:t>.</w:t>
      </w:r>
    </w:p>
    <w:p w14:paraId="4984538A" w14:textId="77777777" w:rsidR="00293D86" w:rsidRPr="00293D86" w:rsidRDefault="00293D86" w:rsidP="00293D86">
      <w:pPr>
        <w:rPr>
          <w:b/>
          <w:bCs/>
        </w:rPr>
      </w:pPr>
      <w:r w:rsidRPr="00293D86">
        <w:rPr>
          <w:b/>
          <w:bCs/>
        </w:rPr>
        <w:t>2. Temeiul legal</w:t>
      </w:r>
    </w:p>
    <w:p w14:paraId="7485A3F4" w14:textId="77777777" w:rsidR="00293D86" w:rsidRPr="00293D86" w:rsidRDefault="00293D86" w:rsidP="00293D86">
      <w:r w:rsidRPr="00293D86">
        <w:t>Prezentul contract este încheiat în baza Legii nr. 32/1994 privind sponsorizarea, cu modificările și completările ulterioare, precum și a legislației fiscale aplicabile la data efectuării plății sponsorizării.</w:t>
      </w:r>
    </w:p>
    <w:p w14:paraId="45EFCB24" w14:textId="77777777" w:rsidR="00293D86" w:rsidRPr="00293D86" w:rsidRDefault="00293D86" w:rsidP="00293D86">
      <w:pPr>
        <w:rPr>
          <w:b/>
          <w:bCs/>
        </w:rPr>
      </w:pPr>
      <w:r w:rsidRPr="00293D86">
        <w:rPr>
          <w:b/>
          <w:bCs/>
        </w:rPr>
        <w:t>3. Obiectul contractului</w:t>
      </w:r>
    </w:p>
    <w:p w14:paraId="33EC5EBE" w14:textId="77777777" w:rsidR="00F84B59" w:rsidRPr="00F84B59" w:rsidRDefault="00F84B59" w:rsidP="00F84B59">
      <w:r w:rsidRPr="00F84B59">
        <w:t>3.1. Obiectul contractului constă în acordarea de către Sponsor a unei sponsorizări în bani pentru sprijinirea activităților nonprofit ale Beneficiarului – Asociația 100% PENTRU MEDIU – în domeniul împăduririlor, refacerii/creșterii suprafeței împădurite și educației de mediu, incluzând, fără limitare:</w:t>
      </w:r>
    </w:p>
    <w:p w14:paraId="03F0E11B" w14:textId="77777777" w:rsidR="00F84B59" w:rsidRPr="00F84B59" w:rsidRDefault="00F84B59" w:rsidP="00F84B59">
      <w:pPr>
        <w:numPr>
          <w:ilvl w:val="0"/>
          <w:numId w:val="10"/>
        </w:numPr>
      </w:pPr>
      <w:r w:rsidRPr="00F84B59">
        <w:t xml:space="preserve">administrarea, mentenanța și dezvoltarea platformei </w:t>
      </w:r>
      <w:r w:rsidRPr="00F84B59">
        <w:rPr>
          <w:b/>
          <w:bCs/>
        </w:rPr>
        <w:t>primaimpadure.ro</w:t>
      </w:r>
      <w:r w:rsidRPr="00F84B59">
        <w:t>, inclusiv publicarea de informații și resurse utile publicului;</w:t>
      </w:r>
    </w:p>
    <w:p w14:paraId="4AF88799" w14:textId="77777777" w:rsidR="00F84B59" w:rsidRPr="00F84B59" w:rsidRDefault="00F84B59" w:rsidP="00F84B59">
      <w:pPr>
        <w:numPr>
          <w:ilvl w:val="0"/>
          <w:numId w:val="10"/>
        </w:numPr>
      </w:pPr>
      <w:r w:rsidRPr="00F84B59">
        <w:t xml:space="preserve">administrarea și actualizarea centralizatorului de puieți forestieri pe </w:t>
      </w:r>
      <w:r w:rsidRPr="00F84B59">
        <w:rPr>
          <w:b/>
          <w:bCs/>
        </w:rPr>
        <w:t>puietiforestieri.ro</w:t>
      </w:r>
      <w:r w:rsidRPr="00F84B59">
        <w:t>, inclusiv colectarea, organizarea și publicarea informațiilor relevante;</w:t>
      </w:r>
    </w:p>
    <w:p w14:paraId="3B76DAAA" w14:textId="2A32EF5F" w:rsidR="00F84B59" w:rsidRPr="00F84B59" w:rsidRDefault="00F84B59" w:rsidP="00F84B59">
      <w:pPr>
        <w:numPr>
          <w:ilvl w:val="0"/>
          <w:numId w:val="10"/>
        </w:numPr>
      </w:pPr>
      <w:r w:rsidRPr="00F84B59">
        <w:t>organizarea și moderarea comunităților online (inclusiv grupuri WhatsApp</w:t>
      </w:r>
      <w:r>
        <w:t>, Facebook</w:t>
      </w:r>
      <w:r w:rsidRPr="00F84B59">
        <w:t xml:space="preserve"> și alte canale de comunicare) pentru coordonarea acțiunilor, informarea participanților și colaborarea cu parteneri;</w:t>
      </w:r>
    </w:p>
    <w:p w14:paraId="581EEF3A" w14:textId="77777777" w:rsidR="00293D86" w:rsidRPr="00293D86" w:rsidRDefault="00293D86" w:rsidP="00293D86">
      <w:pPr>
        <w:rPr>
          <w:b/>
          <w:bCs/>
        </w:rPr>
      </w:pPr>
      <w:r w:rsidRPr="00293D86">
        <w:rPr>
          <w:b/>
          <w:bCs/>
        </w:rPr>
        <w:t>4. Valoarea sponsorizării și modalitatea de plată</w:t>
      </w:r>
    </w:p>
    <w:p w14:paraId="35CC560B" w14:textId="77777777" w:rsidR="00293D86" w:rsidRPr="00293D86" w:rsidRDefault="00293D86" w:rsidP="00293D86">
      <w:r w:rsidRPr="00293D86">
        <w:rPr>
          <w:b/>
          <w:bCs/>
        </w:rPr>
        <w:t>4.1.</w:t>
      </w:r>
      <w:r w:rsidRPr="00293D86">
        <w:t xml:space="preserve"> Sponsorul acordă Beneficiarului suma de </w:t>
      </w:r>
      <w:r w:rsidRPr="00293D86">
        <w:rPr>
          <w:b/>
          <w:bCs/>
        </w:rPr>
        <w:t>[SUMA] lei</w:t>
      </w:r>
      <w:r w:rsidRPr="00293D86">
        <w:t xml:space="preserve"> (denumită în continuare „Sponsorizarea”).</w:t>
      </w:r>
      <w:r w:rsidRPr="00293D86">
        <w:br/>
      </w:r>
      <w:r w:rsidRPr="00293D86">
        <w:rPr>
          <w:b/>
          <w:bCs/>
        </w:rPr>
        <w:t>4.2.</w:t>
      </w:r>
      <w:r w:rsidRPr="00293D86">
        <w:t xml:space="preserve"> Plata Sponsorizării se va efectua </w:t>
      </w:r>
      <w:r w:rsidRPr="00293D86">
        <w:rPr>
          <w:b/>
          <w:bCs/>
        </w:rPr>
        <w:t>o singură dată</w:t>
      </w:r>
      <w:r w:rsidRPr="00293D86">
        <w:t>, prin transfer bancar în contul Beneficiarului:</w:t>
      </w:r>
      <w:r w:rsidRPr="00293D86">
        <w:br/>
      </w:r>
      <w:r w:rsidRPr="00293D86">
        <w:rPr>
          <w:b/>
          <w:bCs/>
        </w:rPr>
        <w:t>RO72CECEB00030RON3192806 – CEC Bank</w:t>
      </w:r>
      <w:r w:rsidRPr="00293D86">
        <w:t>.</w:t>
      </w:r>
    </w:p>
    <w:p w14:paraId="7B0DBE5B" w14:textId="77777777" w:rsidR="00293D86" w:rsidRPr="00293D86" w:rsidRDefault="00293D86" w:rsidP="00293D86">
      <w:pPr>
        <w:rPr>
          <w:b/>
          <w:bCs/>
        </w:rPr>
      </w:pPr>
      <w:r w:rsidRPr="00293D86">
        <w:rPr>
          <w:b/>
          <w:bCs/>
        </w:rPr>
        <w:t>5. Obligațiile Părților</w:t>
      </w:r>
    </w:p>
    <w:p w14:paraId="594CAB82" w14:textId="77777777" w:rsidR="00293D86" w:rsidRPr="00293D86" w:rsidRDefault="00293D86" w:rsidP="00293D86">
      <w:r w:rsidRPr="00293D86">
        <w:rPr>
          <w:b/>
          <w:bCs/>
        </w:rPr>
        <w:t>5.1. Sponsorul</w:t>
      </w:r>
      <w:r w:rsidRPr="00293D86">
        <w:t xml:space="preserve"> se obligă să achite Sponsorizarea conform art. 4.</w:t>
      </w:r>
    </w:p>
    <w:p w14:paraId="6D5C7D34" w14:textId="77777777" w:rsidR="00293D86" w:rsidRPr="00293D86" w:rsidRDefault="00293D86" w:rsidP="00293D86">
      <w:r w:rsidRPr="00293D86">
        <w:rPr>
          <w:b/>
          <w:bCs/>
        </w:rPr>
        <w:t>5.2. Beneficiarul</w:t>
      </w:r>
      <w:r w:rsidRPr="00293D86">
        <w:t xml:space="preserve"> se obligă:</w:t>
      </w:r>
    </w:p>
    <w:p w14:paraId="103C3213" w14:textId="77777777" w:rsidR="00293D86" w:rsidRPr="00293D86" w:rsidRDefault="00293D86" w:rsidP="00293D86">
      <w:pPr>
        <w:numPr>
          <w:ilvl w:val="0"/>
          <w:numId w:val="8"/>
        </w:numPr>
      </w:pPr>
      <w:r w:rsidRPr="00293D86">
        <w:t>să utilizeze Sponsorizarea pentru realizarea scopului statutar și a activităților descrise la art. 3;</w:t>
      </w:r>
    </w:p>
    <w:p w14:paraId="7059B1E1" w14:textId="77777777" w:rsidR="00293D86" w:rsidRPr="00293D86" w:rsidRDefault="00293D86" w:rsidP="00293D86">
      <w:pPr>
        <w:numPr>
          <w:ilvl w:val="0"/>
          <w:numId w:val="8"/>
        </w:numPr>
      </w:pPr>
      <w:r w:rsidRPr="00293D86">
        <w:lastRenderedPageBreak/>
        <w:t>să țină evidența Sponsorizării conform legii;</w:t>
      </w:r>
    </w:p>
    <w:p w14:paraId="3C0A00AC" w14:textId="77777777" w:rsidR="00293D86" w:rsidRPr="00293D86" w:rsidRDefault="00293D86" w:rsidP="00293D86">
      <w:pPr>
        <w:numPr>
          <w:ilvl w:val="0"/>
          <w:numId w:val="8"/>
        </w:numPr>
      </w:pPr>
      <w:r w:rsidRPr="00293D86">
        <w:t>să emită/semneze documentele necesare dovedirii Sponsorizării (contractul și, la cerere, o confirmare de primire).</w:t>
      </w:r>
    </w:p>
    <w:p w14:paraId="66C88ABE" w14:textId="77777777" w:rsidR="00293D86" w:rsidRPr="00293D86" w:rsidRDefault="00293D86" w:rsidP="00293D86">
      <w:pPr>
        <w:rPr>
          <w:b/>
          <w:bCs/>
        </w:rPr>
      </w:pPr>
      <w:r w:rsidRPr="00293D86">
        <w:rPr>
          <w:b/>
          <w:bCs/>
        </w:rPr>
        <w:t>6. Dovada sponsorizării</w:t>
      </w:r>
    </w:p>
    <w:p w14:paraId="367F8712" w14:textId="1AB4AD8E" w:rsidR="00293D86" w:rsidRPr="00293D86" w:rsidRDefault="00293D86" w:rsidP="00293D86">
      <w:r w:rsidRPr="00293D86">
        <w:t xml:space="preserve">Părțile agreează că dovada sponsorizării constă cel puțin în: </w:t>
      </w:r>
      <w:r w:rsidRPr="00293D86">
        <w:rPr>
          <w:b/>
          <w:bCs/>
        </w:rPr>
        <w:t>prezentul contract + ordin de plată/extras de cont</w:t>
      </w:r>
      <w:r w:rsidRPr="00293D86">
        <w:t>.</w:t>
      </w:r>
      <w:r>
        <w:t xml:space="preserve"> </w:t>
      </w:r>
    </w:p>
    <w:p w14:paraId="556D9488" w14:textId="77777777" w:rsidR="00293D86" w:rsidRPr="00293D86" w:rsidRDefault="00293D86" w:rsidP="00293D86">
      <w:pPr>
        <w:rPr>
          <w:b/>
          <w:bCs/>
        </w:rPr>
      </w:pPr>
      <w:r w:rsidRPr="00293D86">
        <w:rPr>
          <w:b/>
          <w:bCs/>
        </w:rPr>
        <w:t>7. Raportare</w:t>
      </w:r>
    </w:p>
    <w:p w14:paraId="67E7FAD3" w14:textId="77777777" w:rsidR="00293D86" w:rsidRPr="00293D86" w:rsidRDefault="00293D86" w:rsidP="00293D86">
      <w:r w:rsidRPr="00293D86">
        <w:rPr>
          <w:b/>
          <w:bCs/>
        </w:rPr>
        <w:t>7.1.</w:t>
      </w:r>
      <w:r w:rsidRPr="00293D86">
        <w:t xml:space="preserve"> Beneficiarul va transmite Sponsorului, la cerere, un scurt raport/informare privind activitățile susținute.</w:t>
      </w:r>
    </w:p>
    <w:p w14:paraId="2F74F3DE" w14:textId="3C4385E6" w:rsidR="00293D86" w:rsidRPr="00293D86" w:rsidRDefault="00293D86" w:rsidP="00293D86">
      <w:pPr>
        <w:rPr>
          <w:b/>
          <w:bCs/>
        </w:rPr>
      </w:pPr>
      <w:r>
        <w:rPr>
          <w:b/>
          <w:bCs/>
        </w:rPr>
        <w:t>8</w:t>
      </w:r>
      <w:r w:rsidRPr="00293D86">
        <w:rPr>
          <w:b/>
          <w:bCs/>
        </w:rPr>
        <w:t>. Încetarea contractului</w:t>
      </w:r>
    </w:p>
    <w:p w14:paraId="34BC6770" w14:textId="77777777" w:rsidR="00293D86" w:rsidRPr="00293D86" w:rsidRDefault="00293D86" w:rsidP="00293D86">
      <w:r w:rsidRPr="00293D86">
        <w:t>Contractul încetează:</w:t>
      </w:r>
      <w:r w:rsidRPr="00293D86">
        <w:br/>
        <w:t>a) prin executarea integrală a obligațiilor asumate; sau</w:t>
      </w:r>
      <w:r w:rsidRPr="00293D86">
        <w:br/>
        <w:t>b) prin acordul Părților; sau</w:t>
      </w:r>
      <w:r w:rsidRPr="00293D86">
        <w:br/>
        <w:t xml:space="preserve">c) prin notificare scrisă a uneia dintre Părți, cu preaviz de </w:t>
      </w:r>
      <w:r w:rsidRPr="00293D86">
        <w:rPr>
          <w:b/>
          <w:bCs/>
        </w:rPr>
        <w:t>30 de zile</w:t>
      </w:r>
      <w:r w:rsidRPr="00293D86">
        <w:t>; sau</w:t>
      </w:r>
      <w:r w:rsidRPr="00293D86">
        <w:br/>
        <w:t xml:space="preserve">d) în caz de neexecutare a obligațiilor esențiale, după notificare și acordarea unui termen de remediere de </w:t>
      </w:r>
      <w:r w:rsidRPr="00293D86">
        <w:rPr>
          <w:b/>
          <w:bCs/>
        </w:rPr>
        <w:t>15 zile</w:t>
      </w:r>
      <w:r w:rsidRPr="00293D86">
        <w:t>.</w:t>
      </w:r>
    </w:p>
    <w:p w14:paraId="3AD8FAB8" w14:textId="640B8AF1" w:rsidR="00293D86" w:rsidRPr="00293D86" w:rsidRDefault="00293D86" w:rsidP="00293D86">
      <w:pPr>
        <w:rPr>
          <w:b/>
          <w:bCs/>
        </w:rPr>
      </w:pPr>
      <w:r>
        <w:rPr>
          <w:b/>
          <w:bCs/>
        </w:rPr>
        <w:t>9</w:t>
      </w:r>
      <w:r w:rsidRPr="00293D86">
        <w:rPr>
          <w:b/>
          <w:bCs/>
        </w:rPr>
        <w:t>. Notificări</w:t>
      </w:r>
    </w:p>
    <w:p w14:paraId="3117462D" w14:textId="4CB112C3" w:rsidR="00293D86" w:rsidRPr="00293D86" w:rsidRDefault="00293D86" w:rsidP="00293D86">
      <w:r>
        <w:rPr>
          <w:b/>
          <w:bCs/>
        </w:rPr>
        <w:t>9</w:t>
      </w:r>
      <w:r w:rsidRPr="00293D86">
        <w:rPr>
          <w:b/>
          <w:bCs/>
        </w:rPr>
        <w:t>.1.</w:t>
      </w:r>
      <w:r w:rsidRPr="00293D86">
        <w:t xml:space="preserve"> Orice notificare se transmite în scris, prin e-mail, la:</w:t>
      </w:r>
    </w:p>
    <w:p w14:paraId="64EC0450" w14:textId="77777777" w:rsidR="00293D86" w:rsidRPr="00293D86" w:rsidRDefault="00293D86" w:rsidP="00293D86">
      <w:pPr>
        <w:numPr>
          <w:ilvl w:val="0"/>
          <w:numId w:val="9"/>
        </w:numPr>
      </w:pPr>
      <w:r w:rsidRPr="00293D86">
        <w:t>Sponsor: [email]</w:t>
      </w:r>
    </w:p>
    <w:p w14:paraId="4D6E5458" w14:textId="5BFEE576" w:rsidR="00293D86" w:rsidRPr="00293D86" w:rsidRDefault="00293D86" w:rsidP="00293D86">
      <w:pPr>
        <w:numPr>
          <w:ilvl w:val="0"/>
          <w:numId w:val="9"/>
        </w:numPr>
      </w:pPr>
      <w:r w:rsidRPr="00293D86">
        <w:t xml:space="preserve">Beneficiar: </w:t>
      </w:r>
      <w:r w:rsidR="00EF77E1">
        <w:t>ionut@pentrumediu.ro</w:t>
      </w:r>
    </w:p>
    <w:p w14:paraId="1CA6814C" w14:textId="16F6B630" w:rsidR="00293D86" w:rsidRPr="00293D86" w:rsidRDefault="00293D86" w:rsidP="00293D86">
      <w:pPr>
        <w:rPr>
          <w:b/>
          <w:bCs/>
        </w:rPr>
      </w:pPr>
      <w:r w:rsidRPr="00293D86">
        <w:rPr>
          <w:b/>
          <w:bCs/>
        </w:rPr>
        <w:t>1</w:t>
      </w:r>
      <w:r>
        <w:rPr>
          <w:b/>
          <w:bCs/>
        </w:rPr>
        <w:t>0</w:t>
      </w:r>
      <w:r w:rsidRPr="00293D86">
        <w:rPr>
          <w:b/>
          <w:bCs/>
        </w:rPr>
        <w:t>. Litigii. Legea aplicabilă</w:t>
      </w:r>
    </w:p>
    <w:p w14:paraId="3ABB0578" w14:textId="66D512ED" w:rsidR="00293D86" w:rsidRPr="00293D86" w:rsidRDefault="00293D86" w:rsidP="00293D86">
      <w:r w:rsidRPr="00293D86">
        <w:rPr>
          <w:b/>
          <w:bCs/>
        </w:rPr>
        <w:t>1</w:t>
      </w:r>
      <w:r>
        <w:rPr>
          <w:b/>
          <w:bCs/>
        </w:rPr>
        <w:t>0</w:t>
      </w:r>
      <w:r w:rsidRPr="00293D86">
        <w:rPr>
          <w:b/>
          <w:bCs/>
        </w:rPr>
        <w:t>.1.</w:t>
      </w:r>
      <w:r w:rsidRPr="00293D86">
        <w:t xml:space="preserve"> Prezentul contract este guvernat de legea română.</w:t>
      </w:r>
      <w:r w:rsidRPr="00293D86">
        <w:br/>
      </w:r>
      <w:r w:rsidRPr="00293D86">
        <w:rPr>
          <w:b/>
          <w:bCs/>
        </w:rPr>
        <w:t>1</w:t>
      </w:r>
      <w:r>
        <w:rPr>
          <w:b/>
          <w:bCs/>
        </w:rPr>
        <w:t>0</w:t>
      </w:r>
      <w:r w:rsidRPr="00293D86">
        <w:rPr>
          <w:b/>
          <w:bCs/>
        </w:rPr>
        <w:t>.2.</w:t>
      </w:r>
      <w:r w:rsidRPr="00293D86">
        <w:t xml:space="preserve"> Litigiile se soluționează pe cale amiabilă, iar în caz de eșec, de instanțele competente de la sediul </w:t>
      </w:r>
      <w:r w:rsidRPr="00293D86">
        <w:rPr>
          <w:b/>
          <w:bCs/>
        </w:rPr>
        <w:t>Beneficiarului / Sponsorului</w:t>
      </w:r>
      <w:r>
        <w:t>.</w:t>
      </w:r>
    </w:p>
    <w:p w14:paraId="33CDA3A9" w14:textId="2433E7B4" w:rsidR="00293D86" w:rsidRPr="00293D86" w:rsidRDefault="00293D86" w:rsidP="00293D86">
      <w:pPr>
        <w:rPr>
          <w:b/>
          <w:bCs/>
        </w:rPr>
      </w:pPr>
      <w:r w:rsidRPr="00293D86">
        <w:rPr>
          <w:b/>
          <w:bCs/>
        </w:rPr>
        <w:t>1</w:t>
      </w:r>
      <w:r>
        <w:rPr>
          <w:b/>
          <w:bCs/>
        </w:rPr>
        <w:t>1</w:t>
      </w:r>
      <w:r w:rsidRPr="00293D86">
        <w:rPr>
          <w:b/>
          <w:bCs/>
        </w:rPr>
        <w:t>. Dispoziții finale</w:t>
      </w:r>
    </w:p>
    <w:p w14:paraId="730C66C7" w14:textId="0CC66D66" w:rsidR="00293D86" w:rsidRPr="00293D86" w:rsidRDefault="00293D86" w:rsidP="00293D86">
      <w:r w:rsidRPr="00293D86">
        <w:rPr>
          <w:b/>
          <w:bCs/>
        </w:rPr>
        <w:t>1</w:t>
      </w:r>
      <w:r>
        <w:rPr>
          <w:b/>
          <w:bCs/>
        </w:rPr>
        <w:t>1</w:t>
      </w:r>
      <w:r w:rsidRPr="00293D86">
        <w:rPr>
          <w:b/>
          <w:bCs/>
        </w:rPr>
        <w:t>.1.</w:t>
      </w:r>
      <w:r w:rsidRPr="00293D86">
        <w:t xml:space="preserve"> Modificarea contractului se face prin act adițional semnat de ambele Părți.</w:t>
      </w:r>
      <w:r w:rsidRPr="00293D86">
        <w:br/>
      </w:r>
      <w:r w:rsidRPr="00293D86">
        <w:rPr>
          <w:b/>
          <w:bCs/>
        </w:rPr>
        <w:t>1</w:t>
      </w:r>
      <w:r>
        <w:rPr>
          <w:b/>
          <w:bCs/>
        </w:rPr>
        <w:t>1</w:t>
      </w:r>
      <w:r w:rsidRPr="00293D86">
        <w:rPr>
          <w:b/>
          <w:bCs/>
        </w:rPr>
        <w:t>.2.</w:t>
      </w:r>
      <w:r w:rsidRPr="00293D86">
        <w:t xml:space="preserve"> Contractul se poate semna olograf sau electronic; copiile scanate/PDF au aceeași valoare probatorie între Părți.</w:t>
      </w:r>
      <w:r w:rsidRPr="00293D86">
        <w:br/>
      </w:r>
      <w:r w:rsidRPr="00293D86">
        <w:rPr>
          <w:b/>
          <w:bCs/>
        </w:rPr>
        <w:t>1</w:t>
      </w:r>
      <w:r>
        <w:rPr>
          <w:b/>
          <w:bCs/>
        </w:rPr>
        <w:t>1</w:t>
      </w:r>
      <w:r w:rsidRPr="00293D86">
        <w:rPr>
          <w:b/>
          <w:bCs/>
        </w:rPr>
        <w:t>.3.</w:t>
      </w:r>
      <w:r w:rsidRPr="00293D86">
        <w:t xml:space="preserve"> Contractul se semnează în </w:t>
      </w:r>
      <w:r w:rsidRPr="00293D86">
        <w:rPr>
          <w:b/>
          <w:bCs/>
        </w:rPr>
        <w:t>2 (două) exemplare</w:t>
      </w:r>
      <w:r w:rsidRPr="00293D86">
        <w:t>, câte unul pentru fiecare Parte.</w:t>
      </w:r>
    </w:p>
    <w:p w14:paraId="3DCFDF12" w14:textId="77777777" w:rsidR="00293D86" w:rsidRPr="00293D86" w:rsidRDefault="00000000" w:rsidP="00293D86">
      <w:r>
        <w:pict w14:anchorId="4F61DEFE">
          <v:rect id="_x0000_i1025" style="width:0;height:1.5pt" o:hralign="center" o:hrstd="t" o:hr="t" fillcolor="#a0a0a0" stroked="f"/>
        </w:pict>
      </w:r>
    </w:p>
    <w:p w14:paraId="2D7169A4" w14:textId="77777777" w:rsidR="00293D86" w:rsidRDefault="00293D86" w:rsidP="00293D86">
      <w:pPr>
        <w:rPr>
          <w:b/>
          <w:bCs/>
        </w:rPr>
        <w:sectPr w:rsidR="00293D86" w:rsidSect="00293D8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150B7AB" w14:textId="77777777" w:rsidR="00293D86" w:rsidRPr="00293D86" w:rsidRDefault="00293D86" w:rsidP="00293D86">
      <w:r w:rsidRPr="00293D86">
        <w:rPr>
          <w:b/>
          <w:bCs/>
        </w:rPr>
        <w:t>SPONSOR</w:t>
      </w:r>
      <w:r w:rsidRPr="00293D86">
        <w:br/>
        <w:t>[DENUMIRE FIRMĂ]</w:t>
      </w:r>
      <w:r w:rsidRPr="00293D86">
        <w:br/>
        <w:t>Prin reprezentant legal:</w:t>
      </w:r>
      <w:r w:rsidRPr="00293D86">
        <w:br/>
        <w:t>Nume: __________________</w:t>
      </w:r>
      <w:r w:rsidRPr="00293D86">
        <w:br/>
        <w:t>Funcție: ________________</w:t>
      </w:r>
      <w:r w:rsidRPr="00293D86">
        <w:br/>
        <w:t>Semnătură/Ștampilă: __________________</w:t>
      </w:r>
    </w:p>
    <w:p w14:paraId="72EE7D6F" w14:textId="6D0FB0A6" w:rsidR="00293D86" w:rsidRDefault="00293D86" w:rsidP="00293D86">
      <w:pPr>
        <w:sectPr w:rsidR="00293D86" w:rsidSect="00293D8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293D86">
        <w:rPr>
          <w:b/>
          <w:bCs/>
        </w:rPr>
        <w:t>BENEFICIAR</w:t>
      </w:r>
      <w:r w:rsidRPr="00293D86">
        <w:br/>
        <w:t>Asociația 100% PENTRU MEDIU</w:t>
      </w:r>
      <w:r w:rsidRPr="00293D86">
        <w:br/>
        <w:t>Reprezentată de Președinte,</w:t>
      </w:r>
      <w:r w:rsidRPr="00293D86">
        <w:br/>
        <w:t>Părăușanu Ionuț</w:t>
      </w:r>
      <w:r w:rsidRPr="00293D86">
        <w:br/>
        <w:t>Semnătură/Ștampil</w:t>
      </w:r>
      <w:r>
        <w:t>ă</w:t>
      </w:r>
    </w:p>
    <w:p w14:paraId="319CAE2F" w14:textId="77777777" w:rsidR="00353203" w:rsidRPr="00293D86" w:rsidRDefault="00353203" w:rsidP="00673142"/>
    <w:sectPr w:rsidR="00353203" w:rsidRPr="00293D86" w:rsidSect="00293D8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597"/>
    <w:multiLevelType w:val="multilevel"/>
    <w:tmpl w:val="FF32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E0CD9"/>
    <w:multiLevelType w:val="multilevel"/>
    <w:tmpl w:val="44C2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F76AB"/>
    <w:multiLevelType w:val="multilevel"/>
    <w:tmpl w:val="C480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D0767"/>
    <w:multiLevelType w:val="multilevel"/>
    <w:tmpl w:val="4ED8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A4767"/>
    <w:multiLevelType w:val="multilevel"/>
    <w:tmpl w:val="D9F8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300B26"/>
    <w:multiLevelType w:val="multilevel"/>
    <w:tmpl w:val="D124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95A6A"/>
    <w:multiLevelType w:val="multilevel"/>
    <w:tmpl w:val="A622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074EE"/>
    <w:multiLevelType w:val="multilevel"/>
    <w:tmpl w:val="3C4C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C4ED2"/>
    <w:multiLevelType w:val="multilevel"/>
    <w:tmpl w:val="14F8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D0745"/>
    <w:multiLevelType w:val="multilevel"/>
    <w:tmpl w:val="2F18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818902">
    <w:abstractNumId w:val="6"/>
  </w:num>
  <w:num w:numId="2" w16cid:durableId="523715776">
    <w:abstractNumId w:val="9"/>
  </w:num>
  <w:num w:numId="3" w16cid:durableId="1303073964">
    <w:abstractNumId w:val="3"/>
  </w:num>
  <w:num w:numId="4" w16cid:durableId="1327711873">
    <w:abstractNumId w:val="4"/>
  </w:num>
  <w:num w:numId="5" w16cid:durableId="1870140229">
    <w:abstractNumId w:val="0"/>
  </w:num>
  <w:num w:numId="6" w16cid:durableId="842814230">
    <w:abstractNumId w:val="7"/>
  </w:num>
  <w:num w:numId="7" w16cid:durableId="912348823">
    <w:abstractNumId w:val="5"/>
  </w:num>
  <w:num w:numId="8" w16cid:durableId="679353749">
    <w:abstractNumId w:val="2"/>
  </w:num>
  <w:num w:numId="9" w16cid:durableId="2106805697">
    <w:abstractNumId w:val="1"/>
  </w:num>
  <w:num w:numId="10" w16cid:durableId="961226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4E"/>
    <w:rsid w:val="00061C41"/>
    <w:rsid w:val="000A46FE"/>
    <w:rsid w:val="000B36CE"/>
    <w:rsid w:val="000F0065"/>
    <w:rsid w:val="00105C26"/>
    <w:rsid w:val="0013113C"/>
    <w:rsid w:val="00293D86"/>
    <w:rsid w:val="002C2CF9"/>
    <w:rsid w:val="002D5C6D"/>
    <w:rsid w:val="00353203"/>
    <w:rsid w:val="00374B26"/>
    <w:rsid w:val="003E783B"/>
    <w:rsid w:val="0046721F"/>
    <w:rsid w:val="0060672F"/>
    <w:rsid w:val="006367AB"/>
    <w:rsid w:val="00673142"/>
    <w:rsid w:val="00796EE5"/>
    <w:rsid w:val="008636FB"/>
    <w:rsid w:val="00904B9F"/>
    <w:rsid w:val="00A52CD6"/>
    <w:rsid w:val="00AE5AA5"/>
    <w:rsid w:val="00B33B3A"/>
    <w:rsid w:val="00C0628A"/>
    <w:rsid w:val="00D2584E"/>
    <w:rsid w:val="00DD66B7"/>
    <w:rsid w:val="00E2232D"/>
    <w:rsid w:val="00E91DEB"/>
    <w:rsid w:val="00EC35C8"/>
    <w:rsid w:val="00EF77E1"/>
    <w:rsid w:val="00F01CB5"/>
    <w:rsid w:val="00F70E70"/>
    <w:rsid w:val="00F84B59"/>
    <w:rsid w:val="00FA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6FEF"/>
  <w15:chartTrackingRefBased/>
  <w15:docId w15:val="{55DF28B2-58F3-4033-AD67-B3AC1CE6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86"/>
  </w:style>
  <w:style w:type="paragraph" w:styleId="Heading1">
    <w:name w:val="heading 1"/>
    <w:basedOn w:val="Normal"/>
    <w:next w:val="Normal"/>
    <w:link w:val="Heading1Char"/>
    <w:uiPriority w:val="9"/>
    <w:qFormat/>
    <w:rsid w:val="00D25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8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8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8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8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575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Parausanu</dc:creator>
  <cp:keywords/>
  <dc:description/>
  <cp:lastModifiedBy>Ionut Parausanu</cp:lastModifiedBy>
  <cp:revision>25</cp:revision>
  <dcterms:created xsi:type="dcterms:W3CDTF">2025-12-15T17:50:00Z</dcterms:created>
  <dcterms:modified xsi:type="dcterms:W3CDTF">2026-01-15T22:59:00Z</dcterms:modified>
</cp:coreProperties>
</file>